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2A" w:rsidRPr="00AA209F" w:rsidRDefault="002F4B2A" w:rsidP="002F4B2A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A209F">
        <w:rPr>
          <w:rFonts w:ascii="Times New Roman" w:hAnsi="Times New Roman" w:cs="Times New Roman"/>
          <w:b/>
          <w:sz w:val="32"/>
          <w:szCs w:val="28"/>
          <w:lang w:val="uk-UA"/>
        </w:rPr>
        <w:t>Шановні клієнти!</w:t>
      </w:r>
    </w:p>
    <w:p w:rsidR="00464DCB" w:rsidRDefault="00464DCB" w:rsidP="002F4B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проведення презентації </w:t>
      </w:r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>нового прод</w:t>
      </w:r>
      <w:r w:rsidR="00C700FB">
        <w:rPr>
          <w:rFonts w:ascii="Times New Roman" w:hAnsi="Times New Roman" w:cs="Times New Roman"/>
          <w:sz w:val="28"/>
          <w:szCs w:val="28"/>
          <w:lang w:val="uk-UA"/>
        </w:rPr>
        <w:t xml:space="preserve">укту Довгострокових контрактів </w:t>
      </w:r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>з метою своєчасного та найбільш оптимального розміщення рухомого складу</w:t>
      </w:r>
      <w:r w:rsidR="001F6F6F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АТ «Укрзалізниця»</w:t>
      </w:r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4DCB" w:rsidRDefault="00464DCB" w:rsidP="002F4B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>ротягом квітня місяця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1F6F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 рамках пілотного проекту</w:t>
      </w:r>
      <w:r w:rsidR="001F6F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6F6F" w:rsidRPr="002F4B2A">
        <w:rPr>
          <w:rFonts w:ascii="Times New Roman" w:hAnsi="Times New Roman" w:cs="Times New Roman"/>
          <w:sz w:val="28"/>
          <w:szCs w:val="28"/>
          <w:lang w:val="uk-UA"/>
        </w:rPr>
        <w:t>буде здійснено</w:t>
      </w:r>
      <w:r w:rsidR="001F6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>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окремих типів рухомого складу (зер</w:t>
      </w:r>
      <w:r w:rsidR="001F6F6F">
        <w:rPr>
          <w:rFonts w:ascii="Times New Roman" w:hAnsi="Times New Roman" w:cs="Times New Roman"/>
          <w:sz w:val="28"/>
          <w:szCs w:val="28"/>
          <w:lang w:val="uk-UA"/>
        </w:rPr>
        <w:t xml:space="preserve">новози, </w:t>
      </w:r>
      <w:proofErr w:type="spellStart"/>
      <w:r w:rsidR="001F6F6F">
        <w:rPr>
          <w:rFonts w:ascii="Times New Roman" w:hAnsi="Times New Roman" w:cs="Times New Roman"/>
          <w:sz w:val="28"/>
          <w:szCs w:val="28"/>
          <w:lang w:val="uk-UA"/>
        </w:rPr>
        <w:t>напіввагони</w:t>
      </w:r>
      <w:proofErr w:type="spellEnd"/>
      <w:r w:rsidR="001F6F6F">
        <w:rPr>
          <w:rFonts w:ascii="Times New Roman" w:hAnsi="Times New Roman" w:cs="Times New Roman"/>
          <w:sz w:val="28"/>
          <w:szCs w:val="28"/>
          <w:lang w:val="uk-UA"/>
        </w:rPr>
        <w:t xml:space="preserve">) власності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 «Укрзалізниця» </w:t>
      </w:r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 xml:space="preserve">на довгостроковий період від 9 до 12 місяців. </w:t>
      </w:r>
    </w:p>
    <w:p w:rsidR="00732675" w:rsidRDefault="00AA209F" w:rsidP="002F4B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Прийматиму</w:t>
      </w:r>
      <w:r w:rsidRPr="002F4B2A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 xml:space="preserve"> заявки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загальне </w:t>
      </w:r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 xml:space="preserve">навантаження 3300 зерновозів та 8800 </w:t>
      </w:r>
      <w:proofErr w:type="spellStart"/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>напіввагонів</w:t>
      </w:r>
      <w:proofErr w:type="spellEnd"/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 xml:space="preserve"> на місяць, але не менше 500 вагонів на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виду рухомого складу.</w:t>
      </w:r>
    </w:p>
    <w:p w:rsidR="00464DCB" w:rsidRDefault="00464DCB" w:rsidP="00464D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Попередня вартість вагону в залежності від терміну</w:t>
      </w:r>
      <w:r w:rsidR="001F6F6F">
        <w:rPr>
          <w:rFonts w:ascii="Times New Roman" w:hAnsi="Times New Roman" w:cs="Times New Roman"/>
          <w:sz w:val="28"/>
          <w:szCs w:val="28"/>
          <w:lang w:val="uk-UA"/>
        </w:rPr>
        <w:t xml:space="preserve"> контракту наведена у 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64DCB" w:rsidTr="00464DCB">
        <w:tc>
          <w:tcPr>
            <w:tcW w:w="3303" w:type="dxa"/>
            <w:vMerge w:val="restart"/>
            <w:vAlign w:val="center"/>
          </w:tcPr>
          <w:p w:rsidR="00464DCB" w:rsidRDefault="00464DCB" w:rsidP="0046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контракту</w:t>
            </w:r>
          </w:p>
        </w:tc>
        <w:tc>
          <w:tcPr>
            <w:tcW w:w="6608" w:type="dxa"/>
            <w:gridSpan w:val="2"/>
            <w:vAlign w:val="center"/>
          </w:tcPr>
          <w:p w:rsidR="00464DCB" w:rsidRDefault="005643AB" w:rsidP="0046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вагону</w:t>
            </w:r>
          </w:p>
        </w:tc>
      </w:tr>
      <w:tr w:rsidR="00464DCB" w:rsidTr="005C1832">
        <w:trPr>
          <w:trHeight w:val="377"/>
        </w:trPr>
        <w:tc>
          <w:tcPr>
            <w:tcW w:w="3303" w:type="dxa"/>
            <w:vMerge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4" w:type="dxa"/>
            <w:vAlign w:val="center"/>
          </w:tcPr>
          <w:p w:rsidR="00464DCB" w:rsidRDefault="00464DCB" w:rsidP="0046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Напіввагон</w:t>
            </w:r>
            <w:proofErr w:type="spellEnd"/>
          </w:p>
        </w:tc>
        <w:tc>
          <w:tcPr>
            <w:tcW w:w="3304" w:type="dxa"/>
            <w:vAlign w:val="center"/>
          </w:tcPr>
          <w:p w:rsidR="00464DCB" w:rsidRDefault="00464DCB" w:rsidP="00464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Зерновоз</w:t>
            </w:r>
          </w:p>
        </w:tc>
      </w:tr>
      <w:tr w:rsidR="00464DCB" w:rsidTr="00464DCB">
        <w:tc>
          <w:tcPr>
            <w:tcW w:w="3303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місяців</w:t>
            </w:r>
          </w:p>
        </w:tc>
        <w:tc>
          <w:tcPr>
            <w:tcW w:w="3304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631,90</w:t>
            </w:r>
          </w:p>
        </w:tc>
        <w:tc>
          <w:tcPr>
            <w:tcW w:w="3304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681,33</w:t>
            </w:r>
          </w:p>
        </w:tc>
      </w:tr>
      <w:tr w:rsidR="00464DCB" w:rsidTr="00464DCB">
        <w:tc>
          <w:tcPr>
            <w:tcW w:w="3303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місяців</w:t>
            </w:r>
          </w:p>
        </w:tc>
        <w:tc>
          <w:tcPr>
            <w:tcW w:w="3304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603,18</w:t>
            </w:r>
          </w:p>
        </w:tc>
        <w:tc>
          <w:tcPr>
            <w:tcW w:w="3304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648,88</w:t>
            </w:r>
          </w:p>
        </w:tc>
      </w:tr>
      <w:tr w:rsidR="00464DCB" w:rsidTr="00464DCB">
        <w:tc>
          <w:tcPr>
            <w:tcW w:w="3303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місяців</w:t>
            </w:r>
          </w:p>
        </w:tc>
        <w:tc>
          <w:tcPr>
            <w:tcW w:w="3304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574,46</w:t>
            </w:r>
          </w:p>
        </w:tc>
        <w:tc>
          <w:tcPr>
            <w:tcW w:w="3304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616,44</w:t>
            </w:r>
            <w:bookmarkStart w:id="0" w:name="_GoBack"/>
            <w:bookmarkEnd w:id="0"/>
          </w:p>
        </w:tc>
      </w:tr>
      <w:tr w:rsidR="00464DCB" w:rsidTr="00464DCB">
        <w:tc>
          <w:tcPr>
            <w:tcW w:w="3303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місяців</w:t>
            </w:r>
          </w:p>
        </w:tc>
        <w:tc>
          <w:tcPr>
            <w:tcW w:w="3304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545,74</w:t>
            </w:r>
          </w:p>
        </w:tc>
        <w:tc>
          <w:tcPr>
            <w:tcW w:w="3304" w:type="dxa"/>
          </w:tcPr>
          <w:p w:rsidR="00464DCB" w:rsidRDefault="00464DCB" w:rsidP="00464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584,00</w:t>
            </w:r>
          </w:p>
        </w:tc>
      </w:tr>
    </w:tbl>
    <w:p w:rsidR="00AA209F" w:rsidRDefault="00AA209F" w:rsidP="00464D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675" w:rsidRPr="002F4B2A" w:rsidRDefault="00732675" w:rsidP="00464D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B2A">
        <w:rPr>
          <w:rFonts w:ascii="Times New Roman" w:hAnsi="Times New Roman" w:cs="Times New Roman"/>
          <w:sz w:val="28"/>
          <w:szCs w:val="28"/>
          <w:lang w:val="uk-UA"/>
        </w:rPr>
        <w:t>З метою визначення оптимального парку</w:t>
      </w:r>
      <w:r w:rsidR="009950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4B2A">
        <w:rPr>
          <w:rFonts w:ascii="Times New Roman" w:hAnsi="Times New Roman" w:cs="Times New Roman"/>
          <w:sz w:val="28"/>
          <w:szCs w:val="28"/>
          <w:lang w:val="uk-UA"/>
        </w:rPr>
        <w:t xml:space="preserve"> який буде виставлятися просимо визначити та надіслати наступну інформацію: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3118"/>
      </w:tblGrid>
      <w:tr w:rsidR="00464DCB" w:rsidTr="00AA209F">
        <w:tc>
          <w:tcPr>
            <w:tcW w:w="6658" w:type="dxa"/>
          </w:tcPr>
          <w:p w:rsidR="00464DCB" w:rsidRPr="00464DCB" w:rsidRDefault="00464DCB" w:rsidP="007326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 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вагонів Ви будете замовляти? </w:t>
            </w:r>
          </w:p>
        </w:tc>
        <w:tc>
          <w:tcPr>
            <w:tcW w:w="3118" w:type="dxa"/>
          </w:tcPr>
          <w:p w:rsidR="00464DCB" w:rsidRDefault="00464DCB" w:rsidP="007326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4DCB" w:rsidTr="00AA209F">
        <w:tc>
          <w:tcPr>
            <w:tcW w:w="6658" w:type="dxa"/>
          </w:tcPr>
          <w:p w:rsidR="00464DCB" w:rsidRPr="00464DCB" w:rsidRDefault="00464DCB" w:rsidP="00464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тип рухомого складу </w:t>
            </w:r>
          </w:p>
        </w:tc>
        <w:tc>
          <w:tcPr>
            <w:tcW w:w="3118" w:type="dxa"/>
          </w:tcPr>
          <w:p w:rsidR="00464DCB" w:rsidRDefault="00464DCB" w:rsidP="00464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4DCB" w:rsidTr="00AA209F">
        <w:tc>
          <w:tcPr>
            <w:tcW w:w="6658" w:type="dxa"/>
          </w:tcPr>
          <w:p w:rsidR="00464DCB" w:rsidRPr="00464DCB" w:rsidRDefault="00464DCB" w:rsidP="00464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місяця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будете замовляти?</w:t>
            </w:r>
            <w:r w:rsidRPr="00464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(крайній строк з 01.07.2020)</w:t>
            </w:r>
          </w:p>
        </w:tc>
        <w:tc>
          <w:tcPr>
            <w:tcW w:w="3118" w:type="dxa"/>
          </w:tcPr>
          <w:p w:rsidR="00464DCB" w:rsidRDefault="00464DCB" w:rsidP="00464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A209F" w:rsidRDefault="00AA209F" w:rsidP="00AA20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32675" w:rsidRPr="00AA209F" w:rsidRDefault="00732675" w:rsidP="00F63EE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9F">
        <w:rPr>
          <w:rFonts w:ascii="Times New Roman" w:hAnsi="Times New Roman" w:cs="Times New Roman"/>
          <w:sz w:val="28"/>
          <w:szCs w:val="28"/>
          <w:lang w:val="uk-UA"/>
        </w:rPr>
        <w:t>Чи потрібно</w:t>
      </w:r>
      <w:r w:rsidR="00AA2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209F" w:rsidRPr="00AA209F">
        <w:rPr>
          <w:rFonts w:ascii="Times New Roman" w:hAnsi="Times New Roman" w:cs="Times New Roman"/>
          <w:sz w:val="28"/>
          <w:szCs w:val="28"/>
          <w:lang w:val="uk-UA"/>
        </w:rPr>
        <w:t>на вашу думку</w:t>
      </w:r>
      <w:r w:rsidR="00AA20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209F">
        <w:rPr>
          <w:rFonts w:ascii="Times New Roman" w:hAnsi="Times New Roman" w:cs="Times New Roman"/>
          <w:sz w:val="28"/>
          <w:szCs w:val="28"/>
          <w:lang w:val="uk-UA"/>
        </w:rPr>
        <w:t xml:space="preserve"> зменшувати поріг з 500 вагонів/місяць  до</w:t>
      </w:r>
      <w:r w:rsidR="00F63EE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A209F">
        <w:rPr>
          <w:rFonts w:ascii="Times New Roman" w:hAnsi="Times New Roman" w:cs="Times New Roman"/>
          <w:sz w:val="28"/>
          <w:szCs w:val="28"/>
          <w:lang w:val="uk-UA"/>
        </w:rPr>
        <w:t xml:space="preserve"> 200 вагонів/міс</w:t>
      </w:r>
      <w:r w:rsidR="00F63EEA">
        <w:rPr>
          <w:rFonts w:ascii="Times New Roman" w:hAnsi="Times New Roman" w:cs="Times New Roman"/>
          <w:sz w:val="28"/>
          <w:szCs w:val="28"/>
          <w:lang w:val="uk-UA"/>
        </w:rPr>
        <w:t>яць</w:t>
      </w:r>
      <w:r w:rsidRPr="00AA2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2A06" w:rsidRPr="00AA209F" w:rsidRDefault="00AA209F" w:rsidP="00AA209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A209F">
        <w:rPr>
          <w:rFonts w:ascii="Times New Roman" w:hAnsi="Times New Roman" w:cs="Times New Roman"/>
          <w:sz w:val="28"/>
          <w:szCs w:val="28"/>
          <w:lang w:val="uk-UA"/>
        </w:rPr>
        <w:t>Відповіді та пропозиції просимо направляти на електрону адресу:</w:t>
      </w:r>
    </w:p>
    <w:p w:rsidR="00AA209F" w:rsidRPr="00AA209F" w:rsidRDefault="00AA209F" w:rsidP="00AA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09F">
        <w:rPr>
          <w:rFonts w:ascii="Times New Roman" w:hAnsi="Times New Roman" w:cs="Times New Roman"/>
          <w:b/>
          <w:sz w:val="28"/>
          <w:szCs w:val="28"/>
          <w:lang w:val="uk-UA"/>
        </w:rPr>
        <w:t>12month@uz-cargo.com</w:t>
      </w:r>
    </w:p>
    <w:sectPr w:rsidR="00AA209F" w:rsidRPr="00AA209F" w:rsidSect="002F4B2A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CB7"/>
    <w:multiLevelType w:val="hybridMultilevel"/>
    <w:tmpl w:val="37C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75"/>
    <w:rsid w:val="001B0809"/>
    <w:rsid w:val="001F6F6F"/>
    <w:rsid w:val="002F4B2A"/>
    <w:rsid w:val="00332A06"/>
    <w:rsid w:val="00464DCB"/>
    <w:rsid w:val="005643AB"/>
    <w:rsid w:val="005C1832"/>
    <w:rsid w:val="00732675"/>
    <w:rsid w:val="0099507E"/>
    <w:rsid w:val="00AA209F"/>
    <w:rsid w:val="00C700FB"/>
    <w:rsid w:val="00F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75"/>
    <w:pPr>
      <w:ind w:left="720"/>
      <w:contextualSpacing/>
    </w:pPr>
  </w:style>
  <w:style w:type="table" w:styleId="a4">
    <w:name w:val="Table Grid"/>
    <w:basedOn w:val="a1"/>
    <w:uiPriority w:val="39"/>
    <w:rsid w:val="0046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75"/>
    <w:pPr>
      <w:ind w:left="720"/>
      <w:contextualSpacing/>
    </w:pPr>
  </w:style>
  <w:style w:type="table" w:styleId="a4">
    <w:name w:val="Table Grid"/>
    <w:basedOn w:val="a1"/>
    <w:uiPriority w:val="39"/>
    <w:rsid w:val="0046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Опанасенко Анна Василівна</dc:creator>
  <cp:lastModifiedBy>Белинская Татьяна Геннадьевна</cp:lastModifiedBy>
  <cp:revision>5</cp:revision>
  <cp:lastPrinted>2020-04-08T12:20:00Z</cp:lastPrinted>
  <dcterms:created xsi:type="dcterms:W3CDTF">2020-04-08T11:29:00Z</dcterms:created>
  <dcterms:modified xsi:type="dcterms:W3CDTF">2020-04-08T12:21:00Z</dcterms:modified>
</cp:coreProperties>
</file>